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E3C" w14:textId="552EE5EB" w:rsidR="00AD2A83" w:rsidRPr="008335A2" w:rsidRDefault="008335A2" w:rsidP="008335A2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b/>
          <w:kern w:val="0"/>
          <w:lang w:eastAsia="pl-PL"/>
          <w14:ligatures w14:val="none"/>
        </w:rPr>
        <w:t>TABLICA OGŁOSZEŃ</w:t>
      </w:r>
    </w:p>
    <w:p w14:paraId="7B4CD3C4" w14:textId="77777777" w:rsidR="008335A2" w:rsidRPr="008335A2" w:rsidRDefault="00AD2A83" w:rsidP="008335A2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RG.0012.30.2025</w:t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2E978D68" w14:textId="03374B35" w:rsidR="00AD2A83" w:rsidRPr="008335A2" w:rsidRDefault="00AD2A83" w:rsidP="008335A2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Kleszczów, 17 listopada 2025 r.</w:t>
      </w:r>
    </w:p>
    <w:p w14:paraId="0718A10E" w14:textId="77777777" w:rsidR="00AD2A83" w:rsidRPr="008335A2" w:rsidRDefault="00AD2A83" w:rsidP="008335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6E75A7F" w14:textId="77777777" w:rsidR="00AD2A83" w:rsidRPr="008335A2" w:rsidRDefault="00AD2A83" w:rsidP="008335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Zawiadamiam, że </w:t>
      </w:r>
      <w:r w:rsidRPr="008335A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25 listopada</w:t>
      </w:r>
      <w:r w:rsidRPr="008335A2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2025 roku (wtorek) o godz. 11:00 </w:t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odbędzie się posiedzenie </w:t>
      </w:r>
      <w:r w:rsidRPr="008335A2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Komisji Budżetu, Rozwoju, Rolnictwa i Ochrony Środowiska </w:t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Gminy Kleszczów w sali konferencyjnej Urzędu Gminy w Kleszczowie.   </w:t>
      </w:r>
    </w:p>
    <w:p w14:paraId="04878DC3" w14:textId="77777777" w:rsidR="00AD2A83" w:rsidRPr="008335A2" w:rsidRDefault="00AD2A83" w:rsidP="008335A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p w14:paraId="5F561A3A" w14:textId="77777777" w:rsidR="00AD2A83" w:rsidRPr="008335A2" w:rsidRDefault="00AD2A83" w:rsidP="008335A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Porządek posiedzenia:</w:t>
      </w:r>
    </w:p>
    <w:p w14:paraId="0538F93E" w14:textId="77777777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Otwarcie posiedzenia i stwierdzenie quorum.</w:t>
      </w:r>
    </w:p>
    <w:p w14:paraId="75BE6EA6" w14:textId="04BA2AC5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określenia wysokości stawek podatku od nieruchomości.</w:t>
      </w:r>
    </w:p>
    <w:p w14:paraId="25A7E02D" w14:textId="77777777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określenia stawek podatku od środków transportowych.</w:t>
      </w:r>
    </w:p>
    <w:p w14:paraId="344FDA37" w14:textId="77777777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obniżenia średniej ceny skupu żyta, przyjmowanej jako podstawa obliczania podatku rolnego na obszarze Gminy Kleszczów.</w:t>
      </w:r>
    </w:p>
    <w:p w14:paraId="76734ED6" w14:textId="77777777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obniżenia średniej ceny sprzedaży drewna przyjmowanej jako podstawa do obliczania podatku leśnego na obszarze Gminy Kleszczów.</w:t>
      </w:r>
    </w:p>
    <w:p w14:paraId="02F77105" w14:textId="169E6C6A" w:rsidR="00E1622A" w:rsidRPr="008335A2" w:rsidRDefault="00E1622A" w:rsidP="008335A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o zmianie uchwały w sprawie dopłat do taryfowych grup odbiorców zbiorowego zaopatrzenia w wodę i zbiorowego odprowadzania ścieków.</w:t>
      </w:r>
    </w:p>
    <w:p w14:paraId="34CE0069" w14:textId="34D950B5" w:rsidR="006855E6" w:rsidRPr="008335A2" w:rsidRDefault="006855E6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wyrażenia zgody na nabycie nieruchomości gruntowej położonej w obrębie geodezyjnym Wolica.</w:t>
      </w:r>
    </w:p>
    <w:p w14:paraId="2FC0ABD9" w14:textId="1BEF98C1" w:rsidR="00816F50" w:rsidRPr="008335A2" w:rsidRDefault="00816F50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214272571"/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w sprawie </w:t>
      </w:r>
      <w:bookmarkEnd w:id="0"/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wyrażenia zgody na zawarcie kolejnej umowy dzierżawy na okres 5 lat, kompleksu nieruchomości gruntowych, położonych w obrębie geodezyjnym Kleszczów.</w:t>
      </w:r>
    </w:p>
    <w:p w14:paraId="6423ABA4" w14:textId="2B8C5447" w:rsidR="00816F50" w:rsidRPr="008335A2" w:rsidRDefault="00816F50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</w:t>
      </w:r>
      <w:r w:rsidRPr="008335A2">
        <w:rPr>
          <w:rFonts w:ascii="Calibri" w:hAnsi="Calibri" w:cs="Calibri"/>
        </w:rPr>
        <w:t xml:space="preserve"> </w:t>
      </w: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wyrażenia zgody na zawarcie umowy dzierżawy na okres 5 lat, kompleksu nieruchomości gruntowych, położonych w obrębie geodezyjnym Kleszczów.</w:t>
      </w:r>
    </w:p>
    <w:p w14:paraId="5AD4F5B8" w14:textId="789BF472" w:rsidR="00D4176C" w:rsidRPr="008335A2" w:rsidRDefault="00D4176C" w:rsidP="008335A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335A2">
        <w:rPr>
          <w:rFonts w:ascii="Calibri" w:hAnsi="Calibri" w:cs="Calibri"/>
        </w:rPr>
        <w:t>Informacja z wniosków złożonych przez rady sołeckie i na zebraniach wiejskich.</w:t>
      </w:r>
    </w:p>
    <w:p w14:paraId="40A4664C" w14:textId="77777777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Sprawy różne i wolne wnioski.</w:t>
      </w:r>
    </w:p>
    <w:p w14:paraId="7DF54381" w14:textId="77777777" w:rsidR="00AD2A83" w:rsidRPr="008335A2" w:rsidRDefault="00AD2A83" w:rsidP="008335A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335A2">
        <w:rPr>
          <w:rFonts w:ascii="Calibri" w:eastAsia="Times New Roman" w:hAnsi="Calibri" w:cs="Calibri"/>
          <w:kern w:val="0"/>
          <w:lang w:eastAsia="pl-PL"/>
          <w14:ligatures w14:val="none"/>
        </w:rPr>
        <w:t>Zamknięcie obrad.</w:t>
      </w:r>
    </w:p>
    <w:p w14:paraId="452B9A28" w14:textId="77777777" w:rsidR="00AD2A83" w:rsidRPr="008335A2" w:rsidRDefault="00AD2A83" w:rsidP="008335A2">
      <w:pPr>
        <w:tabs>
          <w:tab w:val="left" w:pos="7230"/>
        </w:tabs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F295792" w14:textId="77777777" w:rsidR="008335A2" w:rsidRDefault="008335A2" w:rsidP="00AD2A8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PRZEWODNICZĄCY KOMISJI</w:t>
      </w:r>
    </w:p>
    <w:p w14:paraId="12D678E6" w14:textId="77777777" w:rsidR="008335A2" w:rsidRDefault="008335A2" w:rsidP="00AD2A8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4C5D8C2" w14:textId="20D99B38" w:rsidR="00AD2A83" w:rsidRPr="00AD2A83" w:rsidRDefault="008335A2" w:rsidP="00AD2A8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MARCIN PIĄTCZAK</w:t>
      </w:r>
      <w:r w:rsidR="00AD2A83"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AD2A83"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="00AD2A83"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="00AD2A83"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</w:p>
    <w:p w14:paraId="2519575B" w14:textId="77777777" w:rsidR="00AD2A83" w:rsidRPr="00AD2A83" w:rsidRDefault="00AD2A83" w:rsidP="00AD2A83">
      <w:pPr>
        <w:spacing w:after="0" w:line="240" w:lineRule="auto"/>
        <w:ind w:left="5664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838FF78" w14:textId="77777777" w:rsidR="00AD2A83" w:rsidRPr="00AD2A83" w:rsidRDefault="00AD2A83" w:rsidP="00AD2A83">
      <w:pPr>
        <w:tabs>
          <w:tab w:val="left" w:pos="7230"/>
        </w:tabs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A2A7F13" w14:textId="77777777" w:rsidR="000D55F6" w:rsidRDefault="000D55F6"/>
    <w:sectPr w:rsidR="000D55F6" w:rsidSect="00AD2A83">
      <w:pgSz w:w="12240" w:h="15840"/>
      <w:pgMar w:top="1276" w:right="1467" w:bottom="72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371"/>
    <w:multiLevelType w:val="hybridMultilevel"/>
    <w:tmpl w:val="6BD41D76"/>
    <w:lvl w:ilvl="0" w:tplc="D74C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54129"/>
    <w:multiLevelType w:val="hybridMultilevel"/>
    <w:tmpl w:val="E966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1538">
    <w:abstractNumId w:val="1"/>
  </w:num>
  <w:num w:numId="2" w16cid:durableId="14813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F6"/>
    <w:rsid w:val="000D55F6"/>
    <w:rsid w:val="00210015"/>
    <w:rsid w:val="006855E6"/>
    <w:rsid w:val="006E11DF"/>
    <w:rsid w:val="00816F50"/>
    <w:rsid w:val="008335A2"/>
    <w:rsid w:val="009F3249"/>
    <w:rsid w:val="00A30B48"/>
    <w:rsid w:val="00A45406"/>
    <w:rsid w:val="00AD2A83"/>
    <w:rsid w:val="00AF36EF"/>
    <w:rsid w:val="00B00B47"/>
    <w:rsid w:val="00D05BFA"/>
    <w:rsid w:val="00D4176C"/>
    <w:rsid w:val="00E1622A"/>
    <w:rsid w:val="00E7786D"/>
    <w:rsid w:val="00EA126C"/>
    <w:rsid w:val="00E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6C2E"/>
  <w15:chartTrackingRefBased/>
  <w15:docId w15:val="{AA6BF438-B520-44FF-B55E-428C829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F6"/>
    <w:rPr>
      <w:b/>
      <w:bCs/>
      <w:smallCaps/>
      <w:color w:val="0F4761" w:themeColor="accent1" w:themeShade="BF"/>
      <w:spacing w:val="5"/>
    </w:rPr>
  </w:style>
  <w:style w:type="paragraph" w:customStyle="1" w:styleId="Znak">
    <w:name w:val="Znak"/>
    <w:basedOn w:val="Normalny"/>
    <w:rsid w:val="00D417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C2D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2DC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Aneta Malicka</cp:lastModifiedBy>
  <cp:revision>5</cp:revision>
  <dcterms:created xsi:type="dcterms:W3CDTF">2025-11-17T13:17:00Z</dcterms:created>
  <dcterms:modified xsi:type="dcterms:W3CDTF">2025-11-17T13:40:00Z</dcterms:modified>
</cp:coreProperties>
</file>